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A3" w:rsidRPr="00E907A3" w:rsidRDefault="00E907A3" w:rsidP="00E907A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3EAE" wp14:editId="03034E1D">
                <wp:simplePos x="0" y="0"/>
                <wp:positionH relativeFrom="column">
                  <wp:posOffset>-200025</wp:posOffset>
                </wp:positionH>
                <wp:positionV relativeFrom="paragraph">
                  <wp:posOffset>-628650</wp:posOffset>
                </wp:positionV>
                <wp:extent cx="3238500" cy="87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5.75pt;margin-top:-49.5pt;width:25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" fillcolor="white [3201]" strokecolor="#f79646 [3209]" strokeweight="2pt"/>
            </w:pict>
          </mc:Fallback>
        </mc:AlternateContent>
      </w:r>
      <w:r w:rsidR="009558BD">
        <w:rPr>
          <w:sz w:val="28"/>
          <w:szCs w:val="28"/>
        </w:rPr>
        <w:t xml:space="preserve">Compare/Contrast </w:t>
      </w:r>
      <w:bookmarkStart w:id="0" w:name="_GoBack"/>
      <w:bookmarkEnd w:id="0"/>
      <w:r>
        <w:rPr>
          <w:sz w:val="28"/>
          <w:szCs w:val="28"/>
        </w:rPr>
        <w:t>Expository Essay</w:t>
      </w:r>
    </w:p>
    <w:tbl>
      <w:tblPr>
        <w:tblStyle w:val="TableGrid"/>
        <w:tblW w:w="11160" w:type="dxa"/>
        <w:tblInd w:w="-342" w:type="dxa"/>
        <w:tblLook w:val="04A0" w:firstRow="1" w:lastRow="0" w:firstColumn="1" w:lastColumn="0" w:noHBand="0" w:noVBand="1"/>
      </w:tblPr>
      <w:tblGrid>
        <w:gridCol w:w="1980"/>
        <w:gridCol w:w="2430"/>
        <w:gridCol w:w="1980"/>
        <w:gridCol w:w="1980"/>
        <w:gridCol w:w="2790"/>
      </w:tblGrid>
      <w:tr w:rsidR="00F06992" w:rsidRPr="00E907A3" w:rsidTr="00E907A3">
        <w:trPr>
          <w:trHeight w:val="575"/>
        </w:trPr>
        <w:tc>
          <w:tcPr>
            <w:tcW w:w="198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Scoring Criteria</w:t>
            </w:r>
          </w:p>
        </w:tc>
        <w:tc>
          <w:tcPr>
            <w:tcW w:w="243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Exemplary</w:t>
            </w:r>
            <w:r w:rsidR="00E907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1980" w:type="dxa"/>
          </w:tcPr>
          <w:p w:rsidR="00F06992" w:rsidRPr="00E907A3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Emerging</w:t>
            </w:r>
          </w:p>
        </w:tc>
        <w:tc>
          <w:tcPr>
            <w:tcW w:w="2790" w:type="dxa"/>
          </w:tcPr>
          <w:p w:rsidR="00F06992" w:rsidRPr="00E907A3" w:rsidRDefault="00DE5A6F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I</w:t>
            </w:r>
            <w:r w:rsidR="00F06992" w:rsidRPr="00E907A3">
              <w:rPr>
                <w:b/>
                <w:sz w:val="28"/>
                <w:szCs w:val="28"/>
              </w:rPr>
              <w:t>ncomplete</w:t>
            </w:r>
          </w:p>
        </w:tc>
      </w:tr>
      <w:tr w:rsidR="00F06992" w:rsidRPr="00E907A3" w:rsidTr="00E907A3">
        <w:tc>
          <w:tcPr>
            <w:tcW w:w="1980" w:type="dxa"/>
          </w:tcPr>
          <w:p w:rsidR="00F06992" w:rsidRDefault="00F06992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IDEAS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pts.</w:t>
            </w:r>
          </w:p>
        </w:tc>
        <w:tc>
          <w:tcPr>
            <w:tcW w:w="2430" w:type="dxa"/>
          </w:tcPr>
          <w:p w:rsidR="00F06992" w:rsidRPr="00E907A3" w:rsidRDefault="00F06992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-clearly stated THESIS</w:t>
            </w:r>
            <w:r w:rsidR="009558BD">
              <w:rPr>
                <w:sz w:val="26"/>
                <w:szCs w:val="26"/>
              </w:rPr>
              <w:t xml:space="preserve"> with parallel structure &amp; alliteration</w:t>
            </w:r>
          </w:p>
          <w:p w:rsidR="00F06992" w:rsidRPr="00E907A3" w:rsidRDefault="00F06992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-supports topic with 3 pieces of evidence in parenthetical citation format</w:t>
            </w:r>
          </w:p>
          <w:p w:rsidR="00F06992" w:rsidRPr="00E907A3" w:rsidRDefault="00F06992" w:rsidP="009558BD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</w:t>
            </w:r>
            <w:r w:rsidR="009558BD">
              <w:rPr>
                <w:sz w:val="26"/>
                <w:szCs w:val="26"/>
              </w:rPr>
              <w:t>correctly uses source</w:t>
            </w:r>
          </w:p>
        </w:tc>
        <w:tc>
          <w:tcPr>
            <w:tcW w:w="1980" w:type="dxa"/>
          </w:tcPr>
          <w:p w:rsidR="00F06992" w:rsidRPr="00E907A3" w:rsidRDefault="00F06992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</w:t>
            </w:r>
            <w:r w:rsidR="00DE5A6F" w:rsidRPr="00E907A3">
              <w:rPr>
                <w:sz w:val="26"/>
                <w:szCs w:val="26"/>
              </w:rPr>
              <w:t>-THESIS is obvious</w:t>
            </w:r>
            <w:r w:rsidR="009558BD">
              <w:rPr>
                <w:sz w:val="26"/>
                <w:szCs w:val="26"/>
              </w:rPr>
              <w:t xml:space="preserve"> &amp; parallel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-supports topic with some evidence in parenthetical citation format</w:t>
            </w:r>
          </w:p>
          <w:p w:rsidR="00DE5A6F" w:rsidRPr="00E907A3" w:rsidRDefault="00DE5A6F" w:rsidP="009558BD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</w:t>
            </w:r>
            <w:r w:rsidR="009558BD">
              <w:rPr>
                <w:sz w:val="26"/>
                <w:szCs w:val="26"/>
              </w:rPr>
              <w:t>source is used</w:t>
            </w:r>
          </w:p>
        </w:tc>
        <w:tc>
          <w:tcPr>
            <w:tcW w:w="198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-unfocused THESIS</w:t>
            </w:r>
            <w:r w:rsidR="009558BD">
              <w:rPr>
                <w:sz w:val="26"/>
                <w:szCs w:val="26"/>
              </w:rPr>
              <w:t xml:space="preserve"> that may lack parallelism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-evidence is lacking or insufficient</w:t>
            </w:r>
          </w:p>
          <w:p w:rsidR="00DE5A6F" w:rsidRPr="00E907A3" w:rsidRDefault="00DE5A6F" w:rsidP="009558BD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</w:t>
            </w:r>
            <w:r w:rsidR="009558BD">
              <w:rPr>
                <w:sz w:val="26"/>
                <w:szCs w:val="26"/>
              </w:rPr>
              <w:t>source is incorrectly used</w:t>
            </w:r>
          </w:p>
        </w:tc>
        <w:tc>
          <w:tcPr>
            <w:tcW w:w="279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-unclear or incomplete THESIS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-few facts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-little evidence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</w:t>
            </w:r>
            <w:r w:rsidR="009558BD">
              <w:rPr>
                <w:sz w:val="26"/>
                <w:szCs w:val="26"/>
              </w:rPr>
              <w:t>no source used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-misstates ideas from sources</w:t>
            </w:r>
          </w:p>
        </w:tc>
      </w:tr>
      <w:tr w:rsidR="00F06992" w:rsidRPr="00E907A3" w:rsidTr="00E907A3">
        <w:tc>
          <w:tcPr>
            <w:tcW w:w="1980" w:type="dxa"/>
          </w:tcPr>
          <w:p w:rsidR="00F06992" w:rsidRDefault="00DE5A6F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STRUCTURE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pts.</w:t>
            </w:r>
          </w:p>
        </w:tc>
        <w:tc>
          <w:tcPr>
            <w:tcW w:w="243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-effective, engaging INTRODUCTION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-effective TRANSITIONS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-insightful CONCLUSION</w:t>
            </w:r>
          </w:p>
        </w:tc>
        <w:tc>
          <w:tcPr>
            <w:tcW w:w="198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 xml:space="preserve">-clear, focused 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INTRODUCTION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-some TRANSITIONS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</w:t>
            </w:r>
            <w:r w:rsidR="00E907A3" w:rsidRPr="00E907A3">
              <w:rPr>
                <w:sz w:val="26"/>
                <w:szCs w:val="26"/>
              </w:rPr>
              <w:t>CONCLUSION is minimal</w:t>
            </w:r>
          </w:p>
        </w:tc>
        <w:tc>
          <w:tcPr>
            <w:tcW w:w="198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9558BD">
              <w:t>-underdeveloped</w:t>
            </w:r>
            <w:r w:rsidRPr="00E907A3">
              <w:rPr>
                <w:sz w:val="26"/>
                <w:szCs w:val="26"/>
              </w:rPr>
              <w:t xml:space="preserve"> unfocused INTRO.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-1 or 2 TRANSITIONS</w:t>
            </w:r>
          </w:p>
          <w:p w:rsidR="00E907A3" w:rsidRPr="00E907A3" w:rsidRDefault="009558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907A3" w:rsidRPr="009558BD">
              <w:t>underdeveloped</w:t>
            </w:r>
            <w:r w:rsidR="00E907A3" w:rsidRPr="00E907A3">
              <w:rPr>
                <w:sz w:val="26"/>
                <w:szCs w:val="26"/>
              </w:rPr>
              <w:t xml:space="preserve"> or unfocused CONCLUSION</w:t>
            </w:r>
          </w:p>
        </w:tc>
        <w:tc>
          <w:tcPr>
            <w:tcW w:w="2790" w:type="dxa"/>
          </w:tcPr>
          <w:p w:rsidR="00F06992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-vague, unfocused, or missing INTRO.</w:t>
            </w:r>
          </w:p>
          <w:p w:rsidR="00DE5A6F" w:rsidRPr="00E907A3" w:rsidRDefault="00DE5A6F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-missing TRANSITIONS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-vague and/or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no CONCLUSION</w:t>
            </w:r>
          </w:p>
        </w:tc>
      </w:tr>
      <w:tr w:rsidR="00F06992" w:rsidRPr="00E907A3" w:rsidTr="00E907A3">
        <w:trPr>
          <w:trHeight w:val="3365"/>
        </w:trPr>
        <w:tc>
          <w:tcPr>
            <w:tcW w:w="1980" w:type="dxa"/>
          </w:tcPr>
          <w:p w:rsidR="00F06992" w:rsidRP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USE</w:t>
            </w: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 xml:space="preserve">OF 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LANGUAGE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pts.</w:t>
            </w:r>
          </w:p>
        </w:tc>
        <w:tc>
          <w:tcPr>
            <w:tcW w:w="2430" w:type="dxa"/>
          </w:tcPr>
          <w:p w:rsidR="00F06992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-precise diction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-contains 1-2 COMPOUND sentences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-great command of standard English</w:t>
            </w:r>
          </w:p>
        </w:tc>
        <w:tc>
          <w:tcPr>
            <w:tcW w:w="1980" w:type="dxa"/>
          </w:tcPr>
          <w:p w:rsidR="00F06992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-appropriate diction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-contains at least 1 COMPOUND sentence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-acceptable command of standard English</w:t>
            </w:r>
          </w:p>
        </w:tc>
        <w:tc>
          <w:tcPr>
            <w:tcW w:w="1980" w:type="dxa"/>
          </w:tcPr>
          <w:p w:rsidR="00F06992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-informal diction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-uses I and/or you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-lacks sentence variety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COMPOUND sentence is incorrectly used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-limited command of standard English</w:t>
            </w:r>
          </w:p>
        </w:tc>
        <w:tc>
          <w:tcPr>
            <w:tcW w:w="2790" w:type="dxa"/>
          </w:tcPr>
          <w:p w:rsidR="00F06992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-information diction</w:t>
            </w:r>
          </w:p>
          <w:p w:rsidR="009558BD" w:rsidRDefault="009558BD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-uses I and/or you</w:t>
            </w:r>
          </w:p>
          <w:p w:rsidR="009558BD" w:rsidRDefault="009558BD">
            <w:pPr>
              <w:rPr>
                <w:sz w:val="26"/>
                <w:szCs w:val="26"/>
              </w:rPr>
            </w:pPr>
          </w:p>
          <w:p w:rsid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-no variety in sentence structure</w:t>
            </w:r>
          </w:p>
          <w:p w:rsidR="009558BD" w:rsidRPr="00E907A3" w:rsidRDefault="009558BD">
            <w:pPr>
              <w:rPr>
                <w:sz w:val="26"/>
                <w:szCs w:val="26"/>
              </w:rPr>
            </w:pP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-limited command of standard English so that errors interfere with meaning</w:t>
            </w:r>
          </w:p>
        </w:tc>
      </w:tr>
      <w:tr w:rsidR="00E907A3" w:rsidRPr="00E907A3" w:rsidTr="00E907A3">
        <w:tc>
          <w:tcPr>
            <w:tcW w:w="1980" w:type="dxa"/>
          </w:tcPr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MLA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  <w:r w:rsidRPr="00E907A3">
              <w:rPr>
                <w:b/>
                <w:sz w:val="28"/>
                <w:szCs w:val="28"/>
              </w:rPr>
              <w:t>Format</w:t>
            </w:r>
          </w:p>
          <w:p w:rsidR="00E907A3" w:rsidRDefault="00E907A3">
            <w:pPr>
              <w:rPr>
                <w:b/>
                <w:sz w:val="28"/>
                <w:szCs w:val="28"/>
              </w:rPr>
            </w:pPr>
          </w:p>
          <w:p w:rsidR="00E907A3" w:rsidRPr="00E907A3" w:rsidRDefault="00E90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pts.</w:t>
            </w:r>
          </w:p>
        </w:tc>
        <w:tc>
          <w:tcPr>
            <w:tcW w:w="4410" w:type="dxa"/>
            <w:gridSpan w:val="2"/>
          </w:tcPr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Times New Roman</w:t>
            </w:r>
          </w:p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12 point font</w:t>
            </w:r>
          </w:p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Double spacing</w:t>
            </w:r>
          </w:p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Correctly completed Works Cited page</w:t>
            </w:r>
          </w:p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Header in upper right</w:t>
            </w:r>
          </w:p>
          <w:p w:rsidR="00E907A3" w:rsidRPr="00E907A3" w:rsidRDefault="00E907A3" w:rsidP="00E907A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Heading on 1</w:t>
            </w:r>
            <w:r w:rsidRPr="00E907A3">
              <w:rPr>
                <w:sz w:val="26"/>
                <w:szCs w:val="26"/>
                <w:vertAlign w:val="superscript"/>
              </w:rPr>
              <w:t>st</w:t>
            </w:r>
            <w:r w:rsidRPr="00E907A3">
              <w:rPr>
                <w:sz w:val="26"/>
                <w:szCs w:val="26"/>
              </w:rPr>
              <w:t xml:space="preserve"> page only</w:t>
            </w:r>
          </w:p>
        </w:tc>
        <w:tc>
          <w:tcPr>
            <w:tcW w:w="1980" w:type="dxa"/>
          </w:tcPr>
          <w:p w:rsidR="00E907A3" w:rsidRPr="00E907A3" w:rsidRDefault="00E907A3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MLA format is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Incomplete</w:t>
            </w:r>
          </w:p>
          <w:p w:rsidR="00E907A3" w:rsidRPr="00E907A3" w:rsidRDefault="00E907A3">
            <w:pPr>
              <w:rPr>
                <w:sz w:val="26"/>
                <w:szCs w:val="26"/>
              </w:rPr>
            </w:pPr>
            <w:r w:rsidRPr="00E907A3">
              <w:rPr>
                <w:sz w:val="26"/>
                <w:szCs w:val="26"/>
              </w:rPr>
              <w:t>Incorrect</w:t>
            </w:r>
          </w:p>
        </w:tc>
      </w:tr>
      <w:tr w:rsidR="00E907A3" w:rsidRPr="00E907A3" w:rsidTr="00E907A3">
        <w:tc>
          <w:tcPr>
            <w:tcW w:w="11160" w:type="dxa"/>
            <w:gridSpan w:val="5"/>
          </w:tcPr>
          <w:p w:rsidR="00E907A3" w:rsidRPr="00E907A3" w:rsidRDefault="00E907A3">
            <w:pPr>
              <w:rPr>
                <w:sz w:val="26"/>
                <w:szCs w:val="26"/>
              </w:rPr>
            </w:pPr>
          </w:p>
        </w:tc>
      </w:tr>
    </w:tbl>
    <w:p w:rsidR="00F06992" w:rsidRDefault="00F06992"/>
    <w:sectPr w:rsidR="00F06992" w:rsidSect="00E907A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68C"/>
    <w:multiLevelType w:val="hybridMultilevel"/>
    <w:tmpl w:val="8F36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2"/>
    <w:rsid w:val="002E604C"/>
    <w:rsid w:val="009558BD"/>
    <w:rsid w:val="00DE5A6F"/>
    <w:rsid w:val="00E907A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Doerr, Lorna</cp:lastModifiedBy>
  <cp:revision>2</cp:revision>
  <dcterms:created xsi:type="dcterms:W3CDTF">2015-01-21T19:38:00Z</dcterms:created>
  <dcterms:modified xsi:type="dcterms:W3CDTF">2015-01-21T19:38:00Z</dcterms:modified>
</cp:coreProperties>
</file>