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48" w:rsidRDefault="00F00848" w:rsidP="00F00848">
      <w:pPr>
        <w:jc w:val="righ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-267496</wp:posOffset>
                </wp:positionH>
                <wp:positionV relativeFrom="paragraph">
                  <wp:posOffset>-431270</wp:posOffset>
                </wp:positionV>
                <wp:extent cx="3398292" cy="1173707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292" cy="1173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05pt;margin-top:-33.95pt;width:267.6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848">
        <w:rPr>
          <w:sz w:val="36"/>
          <w:szCs w:val="36"/>
        </w:rPr>
        <w:t xml:space="preserve">SB 1.7 Character Analysis </w:t>
      </w:r>
    </w:p>
    <w:p w:rsidR="0074270A" w:rsidRPr="00F00848" w:rsidRDefault="00F00848" w:rsidP="00F00848">
      <w:pPr>
        <w:jc w:val="right"/>
        <w:rPr>
          <w:sz w:val="36"/>
          <w:szCs w:val="36"/>
        </w:rPr>
      </w:pPr>
      <w:proofErr w:type="spellStart"/>
      <w:r w:rsidRPr="00F00848">
        <w:rPr>
          <w:sz w:val="36"/>
          <w:szCs w:val="36"/>
        </w:rPr>
        <w:t>pg</w:t>
      </w:r>
      <w:proofErr w:type="spellEnd"/>
      <w:r w:rsidRPr="00F00848">
        <w:rPr>
          <w:sz w:val="36"/>
          <w:szCs w:val="36"/>
        </w:rPr>
        <w:t xml:space="preserve"> 29 - 34</w:t>
      </w:r>
    </w:p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3624"/>
        <w:gridCol w:w="3192"/>
        <w:gridCol w:w="4164"/>
      </w:tblGrid>
      <w:tr w:rsidR="00F00848" w:rsidRPr="00F00848" w:rsidTr="00F00848">
        <w:tc>
          <w:tcPr>
            <w:tcW w:w="3624" w:type="dxa"/>
          </w:tcPr>
          <w:p w:rsidR="00F00848" w:rsidRPr="00F00848" w:rsidRDefault="00F00848" w:rsidP="00F00848">
            <w:pPr>
              <w:jc w:val="center"/>
              <w:rPr>
                <w:b/>
                <w:sz w:val="28"/>
                <w:szCs w:val="28"/>
              </w:rPr>
            </w:pPr>
            <w:r w:rsidRPr="00F00848">
              <w:rPr>
                <w:b/>
                <w:sz w:val="28"/>
                <w:szCs w:val="28"/>
              </w:rPr>
              <w:t>Element of Character Development</w:t>
            </w:r>
          </w:p>
        </w:tc>
        <w:tc>
          <w:tcPr>
            <w:tcW w:w="3192" w:type="dxa"/>
          </w:tcPr>
          <w:p w:rsidR="00F00848" w:rsidRPr="00F00848" w:rsidRDefault="00F00848" w:rsidP="00F00848">
            <w:pPr>
              <w:jc w:val="center"/>
              <w:rPr>
                <w:b/>
                <w:sz w:val="28"/>
                <w:szCs w:val="28"/>
              </w:rPr>
            </w:pPr>
            <w:r w:rsidRPr="00F00848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4164" w:type="dxa"/>
          </w:tcPr>
          <w:p w:rsidR="00F00848" w:rsidRPr="00F00848" w:rsidRDefault="00F00848" w:rsidP="00F00848">
            <w:pPr>
              <w:jc w:val="center"/>
              <w:rPr>
                <w:b/>
                <w:sz w:val="28"/>
                <w:szCs w:val="28"/>
              </w:rPr>
            </w:pPr>
            <w:r w:rsidRPr="00F00848">
              <w:rPr>
                <w:b/>
                <w:sz w:val="28"/>
                <w:szCs w:val="28"/>
              </w:rPr>
              <w:t>Analysis</w:t>
            </w:r>
          </w:p>
        </w:tc>
      </w:tr>
      <w:tr w:rsidR="00F00848" w:rsidTr="00F00848">
        <w:tc>
          <w:tcPr>
            <w:tcW w:w="3624" w:type="dxa"/>
          </w:tcPr>
          <w:p w:rsidR="00F00848" w:rsidRDefault="00F00848">
            <w:pPr>
              <w:rPr>
                <w:i/>
                <w:sz w:val="48"/>
                <w:szCs w:val="48"/>
              </w:rPr>
            </w:pPr>
            <w:r w:rsidRPr="00F00848">
              <w:rPr>
                <w:sz w:val="48"/>
                <w:szCs w:val="48"/>
              </w:rPr>
              <w:t>Appearance –  (</w:t>
            </w:r>
            <w:r w:rsidRPr="00F00848">
              <w:rPr>
                <w:i/>
                <w:sz w:val="48"/>
                <w:szCs w:val="48"/>
              </w:rPr>
              <w:t>Adjectives)</w:t>
            </w: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Pr="00F00848" w:rsidRDefault="00F0084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F00848" w:rsidRDefault="00F00848"/>
        </w:tc>
        <w:tc>
          <w:tcPr>
            <w:tcW w:w="4164" w:type="dxa"/>
          </w:tcPr>
          <w:p w:rsidR="00F00848" w:rsidRDefault="00F00848"/>
        </w:tc>
      </w:tr>
      <w:tr w:rsidR="00F00848" w:rsidTr="00F00848">
        <w:tc>
          <w:tcPr>
            <w:tcW w:w="3624" w:type="dxa"/>
          </w:tcPr>
          <w:p w:rsidR="00F00848" w:rsidRDefault="00F00848">
            <w:pPr>
              <w:rPr>
                <w:i/>
                <w:sz w:val="48"/>
                <w:szCs w:val="48"/>
              </w:rPr>
            </w:pPr>
            <w:r w:rsidRPr="00F00848">
              <w:rPr>
                <w:sz w:val="48"/>
                <w:szCs w:val="48"/>
              </w:rPr>
              <w:t xml:space="preserve">Actions – </w:t>
            </w:r>
            <w:r w:rsidRPr="00F00848">
              <w:rPr>
                <w:i/>
                <w:sz w:val="48"/>
                <w:szCs w:val="48"/>
              </w:rPr>
              <w:t>(Verbs)</w:t>
            </w: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Default="00F00848">
            <w:pPr>
              <w:rPr>
                <w:sz w:val="48"/>
                <w:szCs w:val="48"/>
              </w:rPr>
            </w:pPr>
          </w:p>
          <w:p w:rsidR="00F00848" w:rsidRPr="00F00848" w:rsidRDefault="00F0084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F00848" w:rsidRDefault="00F00848"/>
        </w:tc>
        <w:tc>
          <w:tcPr>
            <w:tcW w:w="4164" w:type="dxa"/>
          </w:tcPr>
          <w:p w:rsidR="00F00848" w:rsidRDefault="00F00848"/>
        </w:tc>
      </w:tr>
      <w:tr w:rsidR="00F00848" w:rsidTr="00F00848">
        <w:tc>
          <w:tcPr>
            <w:tcW w:w="3624" w:type="dxa"/>
          </w:tcPr>
          <w:p w:rsidR="00F00848" w:rsidRDefault="00F00848">
            <w:pPr>
              <w:rPr>
                <w:i/>
                <w:sz w:val="48"/>
                <w:szCs w:val="48"/>
              </w:rPr>
            </w:pPr>
            <w:r w:rsidRPr="00F00848">
              <w:rPr>
                <w:sz w:val="48"/>
                <w:szCs w:val="48"/>
              </w:rPr>
              <w:t>Words – (</w:t>
            </w:r>
            <w:r w:rsidRPr="00F00848">
              <w:rPr>
                <w:i/>
                <w:sz w:val="48"/>
                <w:szCs w:val="48"/>
              </w:rPr>
              <w:t>verbs)</w:t>
            </w: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Default="00F00848">
            <w:pPr>
              <w:rPr>
                <w:i/>
                <w:sz w:val="48"/>
                <w:szCs w:val="48"/>
              </w:rPr>
            </w:pPr>
          </w:p>
          <w:p w:rsidR="00F00848" w:rsidRDefault="00F00848">
            <w:pPr>
              <w:rPr>
                <w:sz w:val="48"/>
                <w:szCs w:val="48"/>
              </w:rPr>
            </w:pPr>
          </w:p>
          <w:p w:rsidR="00F00848" w:rsidRDefault="00F00848">
            <w:pPr>
              <w:rPr>
                <w:sz w:val="48"/>
                <w:szCs w:val="48"/>
              </w:rPr>
            </w:pPr>
          </w:p>
          <w:p w:rsidR="00F00848" w:rsidRPr="00F00848" w:rsidRDefault="00F0084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F00848" w:rsidRDefault="00F00848"/>
        </w:tc>
        <w:tc>
          <w:tcPr>
            <w:tcW w:w="4164" w:type="dxa"/>
          </w:tcPr>
          <w:p w:rsidR="00F00848" w:rsidRDefault="00F00848"/>
        </w:tc>
      </w:tr>
      <w:tr w:rsidR="00F00848" w:rsidRPr="00F00848" w:rsidTr="00E3504A">
        <w:tc>
          <w:tcPr>
            <w:tcW w:w="3624" w:type="dxa"/>
          </w:tcPr>
          <w:p w:rsidR="00F00848" w:rsidRPr="00F00848" w:rsidRDefault="00F00848" w:rsidP="00E3504A">
            <w:pPr>
              <w:rPr>
                <w:b/>
                <w:sz w:val="28"/>
                <w:szCs w:val="28"/>
              </w:rPr>
            </w:pPr>
            <w:r w:rsidRPr="00F00848">
              <w:rPr>
                <w:b/>
                <w:sz w:val="28"/>
                <w:szCs w:val="28"/>
              </w:rPr>
              <w:lastRenderedPageBreak/>
              <w:t>Element of Character Development</w:t>
            </w:r>
          </w:p>
        </w:tc>
        <w:tc>
          <w:tcPr>
            <w:tcW w:w="3192" w:type="dxa"/>
          </w:tcPr>
          <w:p w:rsidR="00F00848" w:rsidRPr="00F00848" w:rsidRDefault="00F00848" w:rsidP="00E3504A">
            <w:pPr>
              <w:rPr>
                <w:b/>
                <w:sz w:val="28"/>
                <w:szCs w:val="28"/>
              </w:rPr>
            </w:pPr>
            <w:r w:rsidRPr="00F00848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4164" w:type="dxa"/>
          </w:tcPr>
          <w:p w:rsidR="00F00848" w:rsidRPr="00F00848" w:rsidRDefault="00F00848" w:rsidP="00E3504A">
            <w:pPr>
              <w:rPr>
                <w:b/>
                <w:sz w:val="28"/>
                <w:szCs w:val="28"/>
              </w:rPr>
            </w:pPr>
            <w:r w:rsidRPr="00F00848">
              <w:rPr>
                <w:b/>
                <w:sz w:val="28"/>
                <w:szCs w:val="28"/>
              </w:rPr>
              <w:t>Analysis</w:t>
            </w:r>
          </w:p>
        </w:tc>
      </w:tr>
      <w:tr w:rsidR="00F00848" w:rsidTr="00F00848">
        <w:tc>
          <w:tcPr>
            <w:tcW w:w="3624" w:type="dxa"/>
          </w:tcPr>
          <w:p w:rsidR="00F00848" w:rsidRDefault="00F00848">
            <w:pPr>
              <w:rPr>
                <w:sz w:val="44"/>
                <w:szCs w:val="44"/>
              </w:rPr>
            </w:pPr>
            <w:r w:rsidRPr="00F00848">
              <w:rPr>
                <w:sz w:val="44"/>
                <w:szCs w:val="44"/>
              </w:rPr>
              <w:t>Thoughts / Feelings</w:t>
            </w:r>
          </w:p>
          <w:p w:rsidR="00F00848" w:rsidRDefault="00F00848">
            <w:pPr>
              <w:rPr>
                <w:sz w:val="44"/>
                <w:szCs w:val="44"/>
              </w:rPr>
            </w:pPr>
          </w:p>
          <w:p w:rsidR="00F00848" w:rsidRDefault="00F00848">
            <w:pPr>
              <w:rPr>
                <w:sz w:val="44"/>
                <w:szCs w:val="44"/>
              </w:rPr>
            </w:pPr>
          </w:p>
          <w:p w:rsidR="00F00848" w:rsidRDefault="00F00848">
            <w:pPr>
              <w:rPr>
                <w:sz w:val="44"/>
                <w:szCs w:val="44"/>
              </w:rPr>
            </w:pPr>
          </w:p>
          <w:p w:rsidR="00F00848" w:rsidRDefault="00F00848">
            <w:pPr>
              <w:rPr>
                <w:sz w:val="44"/>
                <w:szCs w:val="44"/>
              </w:rPr>
            </w:pPr>
          </w:p>
          <w:p w:rsidR="00F00848" w:rsidRPr="00F00848" w:rsidRDefault="00F00848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F00848" w:rsidRDefault="00F00848"/>
        </w:tc>
        <w:tc>
          <w:tcPr>
            <w:tcW w:w="4164" w:type="dxa"/>
          </w:tcPr>
          <w:p w:rsidR="00F00848" w:rsidRDefault="00F00848"/>
        </w:tc>
      </w:tr>
      <w:tr w:rsidR="00F00848" w:rsidTr="00F00848">
        <w:tc>
          <w:tcPr>
            <w:tcW w:w="3624" w:type="dxa"/>
          </w:tcPr>
          <w:p w:rsidR="00F00848" w:rsidRDefault="00F00848">
            <w:pPr>
              <w:rPr>
                <w:sz w:val="44"/>
                <w:szCs w:val="44"/>
              </w:rPr>
            </w:pPr>
            <w:r w:rsidRPr="00F00848">
              <w:rPr>
                <w:sz w:val="44"/>
                <w:szCs w:val="44"/>
              </w:rPr>
              <w:t>Others’ Reactions</w:t>
            </w:r>
          </w:p>
          <w:p w:rsidR="00F00848" w:rsidRDefault="00F00848">
            <w:pPr>
              <w:rPr>
                <w:sz w:val="44"/>
                <w:szCs w:val="44"/>
              </w:rPr>
            </w:pPr>
          </w:p>
          <w:p w:rsidR="00F00848" w:rsidRDefault="00F00848">
            <w:pPr>
              <w:rPr>
                <w:sz w:val="44"/>
                <w:szCs w:val="44"/>
              </w:rPr>
            </w:pPr>
          </w:p>
          <w:p w:rsidR="00F00848" w:rsidRDefault="00F00848">
            <w:pPr>
              <w:rPr>
                <w:sz w:val="44"/>
                <w:szCs w:val="44"/>
              </w:rPr>
            </w:pPr>
          </w:p>
          <w:p w:rsidR="00F00848" w:rsidRDefault="00F00848">
            <w:pPr>
              <w:rPr>
                <w:sz w:val="44"/>
                <w:szCs w:val="44"/>
              </w:rPr>
            </w:pPr>
          </w:p>
          <w:p w:rsidR="00F00848" w:rsidRPr="00F00848" w:rsidRDefault="00F00848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F00848" w:rsidRDefault="00F00848"/>
        </w:tc>
        <w:tc>
          <w:tcPr>
            <w:tcW w:w="4164" w:type="dxa"/>
          </w:tcPr>
          <w:p w:rsidR="00F00848" w:rsidRDefault="00F00848"/>
        </w:tc>
      </w:tr>
      <w:tr w:rsidR="00F00848" w:rsidTr="00F00848">
        <w:tc>
          <w:tcPr>
            <w:tcW w:w="3624" w:type="dxa"/>
          </w:tcPr>
          <w:p w:rsidR="00F00848" w:rsidRDefault="00F00848">
            <w:pPr>
              <w:rPr>
                <w:sz w:val="44"/>
                <w:szCs w:val="44"/>
              </w:rPr>
            </w:pPr>
            <w:r w:rsidRPr="00F00848">
              <w:rPr>
                <w:sz w:val="44"/>
                <w:szCs w:val="44"/>
              </w:rPr>
              <w:t>The Road of Trials (physical &amp; mental challenges</w:t>
            </w:r>
          </w:p>
          <w:p w:rsidR="00F00848" w:rsidRPr="00F00848" w:rsidRDefault="00F00848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F00848" w:rsidRDefault="00F00848"/>
        </w:tc>
        <w:tc>
          <w:tcPr>
            <w:tcW w:w="4164" w:type="dxa"/>
          </w:tcPr>
          <w:p w:rsidR="00F00848" w:rsidRDefault="00F00848"/>
        </w:tc>
      </w:tr>
      <w:tr w:rsidR="00F00848" w:rsidTr="00F00848">
        <w:trPr>
          <w:trHeight w:val="2888"/>
        </w:trPr>
        <w:tc>
          <w:tcPr>
            <w:tcW w:w="3624" w:type="dxa"/>
          </w:tcPr>
          <w:p w:rsidR="00F00848" w:rsidRPr="00F00848" w:rsidRDefault="00F00848">
            <w:pPr>
              <w:rPr>
                <w:sz w:val="44"/>
                <w:szCs w:val="44"/>
              </w:rPr>
            </w:pPr>
            <w:r w:rsidRPr="00F00848">
              <w:rPr>
                <w:sz w:val="44"/>
                <w:szCs w:val="44"/>
              </w:rPr>
              <w:t>Outcome (Success or failure</w:t>
            </w:r>
          </w:p>
        </w:tc>
        <w:tc>
          <w:tcPr>
            <w:tcW w:w="3192" w:type="dxa"/>
          </w:tcPr>
          <w:p w:rsidR="00F00848" w:rsidRDefault="00F00848"/>
        </w:tc>
        <w:tc>
          <w:tcPr>
            <w:tcW w:w="4164" w:type="dxa"/>
          </w:tcPr>
          <w:p w:rsidR="00F00848" w:rsidRDefault="00F00848"/>
        </w:tc>
      </w:tr>
    </w:tbl>
    <w:p w:rsidR="00F00848" w:rsidRDefault="00F00848">
      <w:bookmarkStart w:id="0" w:name="_GoBack"/>
      <w:bookmarkEnd w:id="0"/>
    </w:p>
    <w:sectPr w:rsidR="00F00848" w:rsidSect="00F008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48"/>
    <w:rsid w:val="0074270A"/>
    <w:rsid w:val="00F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2014-09-30T17:03:00Z</dcterms:created>
  <dcterms:modified xsi:type="dcterms:W3CDTF">2014-09-30T17:08:00Z</dcterms:modified>
</cp:coreProperties>
</file>